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9A" w:rsidRDefault="00E55A7E" w:rsidP="00F21B9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F21B9A" w:rsidRDefault="00F21B9A" w:rsidP="00F21B9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F21B9A" w:rsidRDefault="00827052" w:rsidP="00F21B9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Верх-Ирменского</w:t>
      </w:r>
      <w:proofErr w:type="spellEnd"/>
      <w:r w:rsidR="00F21B9A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F21B9A" w:rsidRDefault="00F21B9A" w:rsidP="00F21B9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proofErr w:type="spellStart"/>
      <w:r w:rsidR="00827052">
        <w:rPr>
          <w:rFonts w:ascii="Times New Roman" w:hAnsi="Times New Roman" w:cs="Times New Roman"/>
        </w:rPr>
        <w:t>Верх-Ирменского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F21B9A" w:rsidRDefault="00F21B9A" w:rsidP="00F21B9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8270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год»</w:t>
      </w:r>
    </w:p>
    <w:p w:rsidR="004A2276" w:rsidRDefault="00F21B9A" w:rsidP="00C07098">
      <w:pPr>
        <w:spacing w:after="0"/>
        <w:jc w:val="right"/>
      </w:pPr>
      <w:r>
        <w:rPr>
          <w:rFonts w:ascii="Times New Roman" w:hAnsi="Times New Roman" w:cs="Times New Roman"/>
        </w:rPr>
        <w:t xml:space="preserve">От </w:t>
      </w:r>
      <w:r w:rsidR="00396F11">
        <w:rPr>
          <w:rFonts w:ascii="Times New Roman" w:hAnsi="Times New Roman" w:cs="Times New Roman"/>
        </w:rPr>
        <w:t>1</w:t>
      </w:r>
      <w:r w:rsidR="00B715F3">
        <w:rPr>
          <w:rFonts w:ascii="Times New Roman" w:hAnsi="Times New Roman" w:cs="Times New Roman"/>
        </w:rPr>
        <w:t>8</w:t>
      </w:r>
      <w:r w:rsidR="00103769">
        <w:rPr>
          <w:rFonts w:ascii="Times New Roman" w:hAnsi="Times New Roman" w:cs="Times New Roman"/>
        </w:rPr>
        <w:t>.0</w:t>
      </w:r>
      <w:r w:rsidR="00396F11">
        <w:rPr>
          <w:rFonts w:ascii="Times New Roman" w:hAnsi="Times New Roman" w:cs="Times New Roman"/>
        </w:rPr>
        <w:t>7</w:t>
      </w:r>
      <w:r w:rsidR="0010376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201</w:t>
      </w:r>
      <w:r w:rsidR="0082705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 № </w:t>
      </w:r>
      <w:r w:rsidR="00396F11">
        <w:rPr>
          <w:rFonts w:ascii="Times New Roman" w:hAnsi="Times New Roman" w:cs="Times New Roman"/>
        </w:rPr>
        <w:t>21</w:t>
      </w:r>
    </w:p>
    <w:p w:rsidR="004A2276" w:rsidRDefault="004A2276" w:rsidP="004A2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4A2276">
        <w:rPr>
          <w:rFonts w:ascii="Times New Roman" w:hAnsi="Times New Roman" w:cs="Times New Roman"/>
          <w:b/>
          <w:sz w:val="24"/>
          <w:szCs w:val="24"/>
        </w:rPr>
        <w:t>асс</w:t>
      </w:r>
      <w:r>
        <w:rPr>
          <w:rFonts w:ascii="Times New Roman" w:hAnsi="Times New Roman" w:cs="Times New Roman"/>
          <w:b/>
          <w:sz w:val="24"/>
          <w:szCs w:val="24"/>
        </w:rPr>
        <w:t xml:space="preserve">овое исполнение </w:t>
      </w:r>
      <w:r w:rsidR="003447B6">
        <w:rPr>
          <w:rFonts w:ascii="Times New Roman" w:hAnsi="Times New Roman" w:cs="Times New Roman"/>
          <w:b/>
          <w:sz w:val="24"/>
          <w:szCs w:val="24"/>
        </w:rPr>
        <w:t>бюджетных ассигнований по разделам, подразделам, целевым статьям и видам расходов</w:t>
      </w:r>
      <w:r w:rsidR="00894EDD">
        <w:rPr>
          <w:rFonts w:ascii="Times New Roman" w:hAnsi="Times New Roman" w:cs="Times New Roman"/>
          <w:b/>
          <w:sz w:val="24"/>
          <w:szCs w:val="24"/>
        </w:rPr>
        <w:t xml:space="preserve"> бюджета </w:t>
      </w:r>
      <w:proofErr w:type="spellStart"/>
      <w:r w:rsidR="00827052">
        <w:rPr>
          <w:rFonts w:ascii="Times New Roman" w:hAnsi="Times New Roman" w:cs="Times New Roman"/>
          <w:b/>
          <w:sz w:val="24"/>
          <w:szCs w:val="24"/>
        </w:rPr>
        <w:t>Верх-Ирменског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за </w:t>
      </w:r>
      <w:r w:rsidR="003864A4">
        <w:rPr>
          <w:rFonts w:ascii="Times New Roman" w:hAnsi="Times New Roman" w:cs="Times New Roman"/>
          <w:b/>
          <w:sz w:val="24"/>
          <w:szCs w:val="24"/>
        </w:rPr>
        <w:t>201</w:t>
      </w:r>
      <w:r w:rsidR="0082705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A2276" w:rsidRDefault="00D82219" w:rsidP="00D822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4944" w:type="pct"/>
        <w:tblLayout w:type="fixed"/>
        <w:tblLook w:val="0000"/>
      </w:tblPr>
      <w:tblGrid>
        <w:gridCol w:w="4500"/>
        <w:gridCol w:w="710"/>
        <w:gridCol w:w="710"/>
        <w:gridCol w:w="992"/>
        <w:gridCol w:w="992"/>
        <w:gridCol w:w="1560"/>
      </w:tblGrid>
      <w:tr w:rsidR="00827052" w:rsidTr="00C07098">
        <w:trPr>
          <w:trHeight w:val="360"/>
        </w:trPr>
        <w:tc>
          <w:tcPr>
            <w:tcW w:w="2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27052" w:rsidTr="00C07098">
        <w:trPr>
          <w:trHeight w:val="197"/>
        </w:trPr>
        <w:tc>
          <w:tcPr>
            <w:tcW w:w="237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79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27052" w:rsidTr="00C07098">
        <w:trPr>
          <w:trHeight w:val="487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Кассовое исполнение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7052" w:rsidRDefault="00827052" w:rsidP="007A48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Верх-Ирменского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85214482,24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3708420,84</w:t>
            </w:r>
          </w:p>
        </w:tc>
      </w:tr>
      <w:tr w:rsidR="00827052" w:rsidTr="00C07098">
        <w:trPr>
          <w:trHeight w:val="64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453840,03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453840,03</w:t>
            </w:r>
          </w:p>
        </w:tc>
      </w:tr>
      <w:tr w:rsidR="00827052" w:rsidTr="00C07098">
        <w:trPr>
          <w:trHeight w:val="561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453840,03</w:t>
            </w:r>
          </w:p>
        </w:tc>
      </w:tr>
      <w:tr w:rsidR="00827052" w:rsidRPr="004E1D2D" w:rsidTr="00C07098">
        <w:trPr>
          <w:trHeight w:val="8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Pr="004E1D2D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Pr="004E1D2D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Pr="004E1D2D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Pr="004E1D2D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Pr="004E1D2D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3148490,31</w:t>
            </w:r>
          </w:p>
        </w:tc>
      </w:tr>
      <w:tr w:rsidR="00827052" w:rsidTr="00C07098">
        <w:trPr>
          <w:trHeight w:val="287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3148390,31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2225278,33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5538,76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268627,64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581416,54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27359,00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40170,04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0020513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0020513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43688,00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43688,00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43688,00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Pr="00BC7AEE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Pr="00BC7AEE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Pr="00BC7AEE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Pr="00BC7AEE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0700500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Pr="00BC7AEE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Pr="00BC7AEE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62402,50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62402,50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19001,50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43401,00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Национальная </w:t>
            </w:r>
            <w:r w:rsidRPr="00BC7AEE">
              <w:rPr>
                <w:rFonts w:ascii="Arial" w:hAnsi="Arial" w:cs="Arial"/>
                <w:sz w:val="16"/>
                <w:szCs w:val="16"/>
              </w:rPr>
              <w:t>оборона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827052" w:rsidTr="00C07098">
        <w:trPr>
          <w:trHeight w:val="729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178843,00</w:t>
            </w:r>
          </w:p>
        </w:tc>
      </w:tr>
      <w:tr w:rsidR="00827052" w:rsidTr="00C07098">
        <w:trPr>
          <w:trHeight w:val="729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178843,00</w:t>
            </w:r>
          </w:p>
        </w:tc>
      </w:tr>
      <w:tr w:rsidR="00827052" w:rsidTr="00C07098">
        <w:trPr>
          <w:trHeight w:val="729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исполнительных органов государственной власти и субъектов Российской Федерации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120000,00</w:t>
            </w:r>
          </w:p>
        </w:tc>
      </w:tr>
      <w:tr w:rsidR="00827052" w:rsidTr="00C07098">
        <w:trPr>
          <w:trHeight w:val="729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0700400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120000,00</w:t>
            </w:r>
          </w:p>
        </w:tc>
      </w:tr>
      <w:tr w:rsidR="00827052" w:rsidTr="00C07098">
        <w:trPr>
          <w:trHeight w:val="729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58843,00</w:t>
            </w:r>
          </w:p>
        </w:tc>
      </w:tr>
      <w:tr w:rsidR="00827052" w:rsidTr="00C07098">
        <w:trPr>
          <w:trHeight w:val="729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58843,00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60951164,34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53530547,09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Долгосрочная целевая программа «Развитие газификации территорий населенных пунктов Новосибирской области на 2012-2016 годы»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5223600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53530547,09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Субсидии на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5223600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53530547,09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4690717,25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Долгосрочная целевая программа «Развитие автомобильных дорог в Новосибирской области на 2012-2014 годы»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5226300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4690717,25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5226300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4690717,25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 национальной экономики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2729900,00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Программа «Территориальное планирование Новосибирской области»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5223201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2433400,00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5223201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2433400,00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19652634,33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12357430,36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банковской системы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3500200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10442530,36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3500200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857058,00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3500200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9585472,36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Долгосрочная целевая программа «Энергосбережение и повышение энергетической эффективности Новосибирской области на период до 2015 года»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5222800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1914900,00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5222800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1914900,00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2181291,18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 w:rsidRPr="000F40CA">
              <w:rPr>
                <w:rFonts w:ascii="Arial" w:hAnsi="Arial" w:cs="Arial"/>
                <w:sz w:val="16"/>
                <w:szCs w:val="16"/>
              </w:rPr>
              <w:t>Расходы, возникающие при выполнении полномочий органов местного самоуправления по вопросам местного значения в части снабжения населения топливом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3408302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503400,00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3408302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503400,00</w:t>
            </w:r>
          </w:p>
        </w:tc>
      </w:tr>
      <w:tr w:rsidR="00827052" w:rsidTr="00C07098">
        <w:trPr>
          <w:trHeight w:val="64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1677891,18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1677891,18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5113912,79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1193160,92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1192422,11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738,81</w:t>
            </w:r>
          </w:p>
        </w:tc>
      </w:tr>
      <w:tr w:rsidR="00827052" w:rsidTr="00C07098">
        <w:trPr>
          <w:trHeight w:val="361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в городских  округах и поселениях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6000200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1975662,89</w:t>
            </w:r>
          </w:p>
        </w:tc>
      </w:tr>
      <w:tr w:rsidR="00827052" w:rsidTr="00C07098">
        <w:trPr>
          <w:trHeight w:val="361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6000200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1975662,89</w:t>
            </w:r>
          </w:p>
        </w:tc>
      </w:tr>
      <w:tr w:rsidR="00827052" w:rsidTr="00C07098">
        <w:trPr>
          <w:trHeight w:val="8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1915943,98</w:t>
            </w:r>
          </w:p>
        </w:tc>
      </w:tr>
      <w:tr w:rsidR="00827052" w:rsidTr="00C07098">
        <w:trPr>
          <w:trHeight w:val="563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Фонд оплаты труда и страховые взносы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33991,48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1644905,17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237047,33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 к работе в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осеннее-зимний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период на 2013-2015 г»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29145,00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6554300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29145,00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мероприятий для детей  и молодежи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827052" w:rsidTr="00C07098">
        <w:trPr>
          <w:trHeight w:val="451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Pr="00174965" w:rsidRDefault="00827052" w:rsidP="007A484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Pr="00174965" w:rsidRDefault="00827052" w:rsidP="007A484D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Pr="00174965" w:rsidRDefault="00827052" w:rsidP="007A484D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Pr="00174965" w:rsidRDefault="00827052" w:rsidP="007A484D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4310100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Pr="00174965" w:rsidRDefault="00827052" w:rsidP="007A484D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827052" w:rsidRPr="00174965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827052" w:rsidTr="00C07098">
        <w:trPr>
          <w:trHeight w:val="43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827052" w:rsidTr="00C07098">
        <w:trPr>
          <w:trHeight w:val="255"/>
        </w:trPr>
        <w:tc>
          <w:tcPr>
            <w:tcW w:w="2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  и муниципальных служащих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4910100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827052" w:rsidTr="00C07098">
        <w:trPr>
          <w:trHeight w:val="355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4910100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827052" w:rsidTr="00C07098">
        <w:trPr>
          <w:trHeight w:val="355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  <w:tr w:rsidR="00827052" w:rsidTr="00C07098">
        <w:trPr>
          <w:trHeight w:val="355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  <w:tr w:rsidR="00827052" w:rsidTr="00C07098">
        <w:trPr>
          <w:trHeight w:val="355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7052" w:rsidRDefault="00827052" w:rsidP="007A48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5129700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  <w:tr w:rsidR="00827052" w:rsidTr="00C07098">
        <w:trPr>
          <w:trHeight w:val="355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27052" w:rsidRPr="00174965" w:rsidRDefault="00827052" w:rsidP="007A484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5129700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27052" w:rsidRDefault="00827052" w:rsidP="007A484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</w:tbl>
    <w:p w:rsidR="006B5B7C" w:rsidRDefault="006B5B7C" w:rsidP="00547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098" w:rsidRDefault="00C07098" w:rsidP="00547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4B0" w:rsidRPr="00C254B0" w:rsidRDefault="00C254B0" w:rsidP="00547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07098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07098">
        <w:rPr>
          <w:rFonts w:ascii="Times New Roman" w:hAnsi="Times New Roman" w:cs="Times New Roman"/>
          <w:sz w:val="28"/>
          <w:szCs w:val="28"/>
        </w:rPr>
        <w:t xml:space="preserve">                                          Медведева Н.Н.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C254B0" w:rsidRPr="00C254B0" w:rsidSect="00C0709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A2276"/>
    <w:rsid w:val="00064CDB"/>
    <w:rsid w:val="00103769"/>
    <w:rsid w:val="00144D6D"/>
    <w:rsid w:val="001A0469"/>
    <w:rsid w:val="001A634C"/>
    <w:rsid w:val="0022357B"/>
    <w:rsid w:val="00224EDA"/>
    <w:rsid w:val="002A5838"/>
    <w:rsid w:val="002F3D94"/>
    <w:rsid w:val="003426A6"/>
    <w:rsid w:val="003447B6"/>
    <w:rsid w:val="00346549"/>
    <w:rsid w:val="003864A4"/>
    <w:rsid w:val="00396F11"/>
    <w:rsid w:val="003D542A"/>
    <w:rsid w:val="003E404A"/>
    <w:rsid w:val="003E783A"/>
    <w:rsid w:val="004A2276"/>
    <w:rsid w:val="004E181A"/>
    <w:rsid w:val="005343BD"/>
    <w:rsid w:val="00547965"/>
    <w:rsid w:val="00561979"/>
    <w:rsid w:val="005E1F55"/>
    <w:rsid w:val="005E2C12"/>
    <w:rsid w:val="0062265C"/>
    <w:rsid w:val="00631E56"/>
    <w:rsid w:val="006645D5"/>
    <w:rsid w:val="00692C5F"/>
    <w:rsid w:val="006B5B7C"/>
    <w:rsid w:val="006B7F5B"/>
    <w:rsid w:val="006F49D6"/>
    <w:rsid w:val="007C4840"/>
    <w:rsid w:val="007E13D1"/>
    <w:rsid w:val="00804E15"/>
    <w:rsid w:val="00816959"/>
    <w:rsid w:val="00827052"/>
    <w:rsid w:val="00894EDD"/>
    <w:rsid w:val="008A4EE6"/>
    <w:rsid w:val="008F0F4A"/>
    <w:rsid w:val="009C4486"/>
    <w:rsid w:val="00AD23F9"/>
    <w:rsid w:val="00AE6E11"/>
    <w:rsid w:val="00B715F3"/>
    <w:rsid w:val="00BF673A"/>
    <w:rsid w:val="00C07098"/>
    <w:rsid w:val="00C254B0"/>
    <w:rsid w:val="00CB1F94"/>
    <w:rsid w:val="00D82219"/>
    <w:rsid w:val="00E55A7E"/>
    <w:rsid w:val="00ED036D"/>
    <w:rsid w:val="00F21B9A"/>
    <w:rsid w:val="00FE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2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B39A-1730-466D-B2D6-99035E7B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25</cp:revision>
  <cp:lastPrinted>2014-07-18T03:23:00Z</cp:lastPrinted>
  <dcterms:created xsi:type="dcterms:W3CDTF">2011-04-25T04:24:00Z</dcterms:created>
  <dcterms:modified xsi:type="dcterms:W3CDTF">2014-07-18T03:28:00Z</dcterms:modified>
</cp:coreProperties>
</file>